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DF" w:rsidRPr="009C067F" w:rsidRDefault="009C067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C067F">
        <w:rPr>
          <w:sz w:val="32"/>
          <w:szCs w:val="32"/>
        </w:rPr>
        <w:t xml:space="preserve">  </w:t>
      </w:r>
      <w:r w:rsidR="00B814E1" w:rsidRPr="009C067F">
        <w:rPr>
          <w:sz w:val="32"/>
          <w:szCs w:val="32"/>
        </w:rPr>
        <w:t>Список канцелярских принадлежностей для 1 класса.</w:t>
      </w:r>
    </w:p>
    <w:p w:rsidR="00B814E1" w:rsidRDefault="00B814E1" w:rsidP="00B814E1">
      <w:pPr>
        <w:pStyle w:val="a3"/>
        <w:numPr>
          <w:ilvl w:val="0"/>
          <w:numId w:val="1"/>
        </w:numPr>
      </w:pPr>
      <w:r>
        <w:t>3 альбома для рисования</w:t>
      </w:r>
      <w:r w:rsidR="00F73636">
        <w:t xml:space="preserve"> – 40 листов</w:t>
      </w:r>
    </w:p>
    <w:p w:rsidR="00B814E1" w:rsidRDefault="00B814E1" w:rsidP="00B814E1">
      <w:pPr>
        <w:pStyle w:val="a3"/>
        <w:numPr>
          <w:ilvl w:val="0"/>
          <w:numId w:val="1"/>
        </w:numPr>
      </w:pPr>
      <w:r>
        <w:t>Медовые акварельные краски 12 цветов и более</w:t>
      </w:r>
    </w:p>
    <w:p w:rsidR="00B814E1" w:rsidRDefault="00B814E1" w:rsidP="00B814E1">
      <w:pPr>
        <w:pStyle w:val="a3"/>
        <w:numPr>
          <w:ilvl w:val="0"/>
          <w:numId w:val="1"/>
        </w:numPr>
      </w:pPr>
      <w:r>
        <w:t>Набор кисточек (</w:t>
      </w:r>
      <w:proofErr w:type="gramStart"/>
      <w:r>
        <w:t>широкая</w:t>
      </w:r>
      <w:proofErr w:type="gramEnd"/>
      <w:r>
        <w:t>, средняя, тонкая)</w:t>
      </w:r>
    </w:p>
    <w:p w:rsidR="00B814E1" w:rsidRDefault="00B814E1" w:rsidP="00B814E1">
      <w:pPr>
        <w:pStyle w:val="a3"/>
        <w:numPr>
          <w:ilvl w:val="0"/>
          <w:numId w:val="1"/>
        </w:numPr>
      </w:pPr>
      <w:r>
        <w:t>2 набора цв</w:t>
      </w:r>
      <w:r w:rsidR="00BA4A3D">
        <w:t xml:space="preserve">етной бумаги ( двухсторонняя, </w:t>
      </w:r>
      <w:r w:rsidR="00F73636">
        <w:t>нелощен</w:t>
      </w:r>
      <w:r>
        <w:t>ая )</w:t>
      </w:r>
    </w:p>
    <w:p w:rsidR="00B814E1" w:rsidRDefault="00B814E1" w:rsidP="00B814E1">
      <w:pPr>
        <w:pStyle w:val="a3"/>
        <w:numPr>
          <w:ilvl w:val="0"/>
          <w:numId w:val="1"/>
        </w:numPr>
      </w:pPr>
      <w:r>
        <w:t>1 набор цветного картона</w:t>
      </w:r>
    </w:p>
    <w:p w:rsidR="00B814E1" w:rsidRDefault="00B814E1" w:rsidP="00B814E1">
      <w:pPr>
        <w:pStyle w:val="a3"/>
        <w:numPr>
          <w:ilvl w:val="0"/>
          <w:numId w:val="1"/>
        </w:numPr>
      </w:pPr>
      <w:r>
        <w:t>1 набор белого картона</w:t>
      </w:r>
    </w:p>
    <w:p w:rsidR="00B814E1" w:rsidRDefault="00B814E1" w:rsidP="00B814E1">
      <w:pPr>
        <w:pStyle w:val="a3"/>
        <w:numPr>
          <w:ilvl w:val="0"/>
          <w:numId w:val="1"/>
        </w:numPr>
      </w:pPr>
      <w:r>
        <w:t xml:space="preserve">Новые офисные ножницы </w:t>
      </w:r>
      <w:proofErr w:type="gramStart"/>
      <w:r>
        <w:t xml:space="preserve">( </w:t>
      </w:r>
      <w:proofErr w:type="gramEnd"/>
      <w:r>
        <w:t>не детские)</w:t>
      </w:r>
    </w:p>
    <w:p w:rsidR="00B814E1" w:rsidRDefault="00B814E1" w:rsidP="00B814E1">
      <w:pPr>
        <w:pStyle w:val="a3"/>
        <w:numPr>
          <w:ilvl w:val="0"/>
          <w:numId w:val="1"/>
        </w:numPr>
      </w:pPr>
      <w:r>
        <w:t>Клей ПВА</w:t>
      </w:r>
    </w:p>
    <w:p w:rsidR="00775742" w:rsidRDefault="00237F04" w:rsidP="00775742">
      <w:pPr>
        <w:pStyle w:val="a3"/>
        <w:numPr>
          <w:ilvl w:val="0"/>
          <w:numId w:val="1"/>
        </w:numPr>
      </w:pPr>
      <w:r>
        <w:t>Стакан непроливайка</w:t>
      </w:r>
    </w:p>
    <w:p w:rsidR="00775742" w:rsidRDefault="00775742" w:rsidP="00775742">
      <w:pPr>
        <w:pStyle w:val="a3"/>
        <w:numPr>
          <w:ilvl w:val="0"/>
          <w:numId w:val="1"/>
        </w:numPr>
      </w:pPr>
      <w:r>
        <w:t>Пластилин + доска для лепки</w:t>
      </w:r>
      <w:r w:rsidR="00F73636">
        <w:t xml:space="preserve"> + салфетка для рук</w:t>
      </w:r>
    </w:p>
    <w:p w:rsidR="009C067F" w:rsidRDefault="009C067F" w:rsidP="009C067F">
      <w:pPr>
        <w:pStyle w:val="a3"/>
      </w:pPr>
    </w:p>
    <w:p w:rsidR="009C067F" w:rsidRDefault="009C067F" w:rsidP="009C067F">
      <w:pPr>
        <w:pStyle w:val="a3"/>
      </w:pPr>
      <w:r>
        <w:t>Все это сложить в большую папку с замочком «молния</w:t>
      </w:r>
      <w:r w:rsidR="00F73636">
        <w:t>»</w:t>
      </w:r>
    </w:p>
    <w:p w:rsidR="00237F04" w:rsidRDefault="00237F04" w:rsidP="009C067F">
      <w:pPr>
        <w:pStyle w:val="a3"/>
        <w:numPr>
          <w:ilvl w:val="0"/>
          <w:numId w:val="1"/>
        </w:numPr>
      </w:pPr>
      <w:r>
        <w:t>Простые карандаши + точилка + ластик</w:t>
      </w:r>
    </w:p>
    <w:p w:rsidR="00237F04" w:rsidRDefault="00A36DD6" w:rsidP="00B814E1">
      <w:pPr>
        <w:pStyle w:val="a3"/>
        <w:numPr>
          <w:ilvl w:val="0"/>
          <w:numId w:val="1"/>
        </w:numPr>
      </w:pPr>
      <w:r>
        <w:t xml:space="preserve">Шариковые ручки </w:t>
      </w:r>
      <w:proofErr w:type="gramStart"/>
      <w:r>
        <w:t>синего</w:t>
      </w:r>
      <w:proofErr w:type="gramEnd"/>
      <w:r>
        <w:t>/фиолетового стержня</w:t>
      </w:r>
    </w:p>
    <w:p w:rsidR="009C067F" w:rsidRDefault="009C067F" w:rsidP="00B814E1">
      <w:pPr>
        <w:pStyle w:val="a3"/>
        <w:numPr>
          <w:ilvl w:val="0"/>
          <w:numId w:val="1"/>
        </w:numPr>
      </w:pPr>
      <w:r>
        <w:t>Ручка с зеленым стержнем</w:t>
      </w:r>
    </w:p>
    <w:p w:rsidR="00237F04" w:rsidRDefault="00237F04" w:rsidP="00B814E1">
      <w:pPr>
        <w:pStyle w:val="a3"/>
        <w:numPr>
          <w:ilvl w:val="0"/>
          <w:numId w:val="1"/>
        </w:numPr>
      </w:pPr>
      <w:r>
        <w:t>Цветные карандаши</w:t>
      </w:r>
    </w:p>
    <w:p w:rsidR="00237F04" w:rsidRDefault="00237F04" w:rsidP="00B814E1">
      <w:pPr>
        <w:pStyle w:val="a3"/>
        <w:numPr>
          <w:ilvl w:val="0"/>
          <w:numId w:val="1"/>
        </w:numPr>
      </w:pPr>
      <w:r>
        <w:t>Фломастеры</w:t>
      </w:r>
    </w:p>
    <w:p w:rsidR="00F73636" w:rsidRDefault="00F73636" w:rsidP="00B814E1">
      <w:pPr>
        <w:pStyle w:val="a3"/>
        <w:numPr>
          <w:ilvl w:val="0"/>
          <w:numId w:val="1"/>
        </w:numPr>
      </w:pPr>
      <w:r>
        <w:t>Папка для тетрадей</w:t>
      </w:r>
    </w:p>
    <w:p w:rsidR="00F73636" w:rsidRDefault="00F73636" w:rsidP="00B814E1">
      <w:pPr>
        <w:pStyle w:val="a3"/>
        <w:numPr>
          <w:ilvl w:val="0"/>
          <w:numId w:val="1"/>
        </w:numPr>
      </w:pPr>
      <w:r>
        <w:t>Тетради в клетку  12-листовые - 10 шт.</w:t>
      </w:r>
      <w:bookmarkStart w:id="0" w:name="_GoBack"/>
      <w:bookmarkEnd w:id="0"/>
    </w:p>
    <w:p w:rsidR="00F73636" w:rsidRDefault="00F73636" w:rsidP="00B814E1">
      <w:pPr>
        <w:pStyle w:val="a3"/>
        <w:numPr>
          <w:ilvl w:val="0"/>
          <w:numId w:val="1"/>
        </w:numPr>
      </w:pPr>
      <w:r>
        <w:t>Тетради в узкую/косую линейку - 5 шт.</w:t>
      </w:r>
    </w:p>
    <w:p w:rsidR="00F73636" w:rsidRDefault="00F73636" w:rsidP="00B814E1">
      <w:pPr>
        <w:pStyle w:val="a3"/>
        <w:numPr>
          <w:ilvl w:val="0"/>
          <w:numId w:val="1"/>
        </w:numPr>
      </w:pPr>
      <w:r>
        <w:t>Подставка для учебников</w:t>
      </w:r>
    </w:p>
    <w:p w:rsidR="00237F04" w:rsidRDefault="00237F04" w:rsidP="00237F04">
      <w:pPr>
        <w:ind w:left="360"/>
      </w:pPr>
      <w:r>
        <w:t xml:space="preserve">Все эти принадлежности разложить в два пенала: в один положить  все цветные карандаши и фломастеры, в другой </w:t>
      </w:r>
      <w:r w:rsidR="00775742">
        <w:t>–</w:t>
      </w:r>
      <w:r>
        <w:t xml:space="preserve"> </w:t>
      </w:r>
      <w:r w:rsidR="00775742">
        <w:t>2 ручки с синим стержнем, 2 простых карандаша, ручку с зеленым стержнем, ластик</w:t>
      </w:r>
      <w:proofErr w:type="gramStart"/>
      <w:r w:rsidR="00775742">
        <w:t xml:space="preserve"> ,</w:t>
      </w:r>
      <w:proofErr w:type="gramEnd"/>
      <w:r w:rsidR="00775742">
        <w:t xml:space="preserve"> точилка.</w:t>
      </w:r>
    </w:p>
    <w:p w:rsidR="00775742" w:rsidRDefault="00775742" w:rsidP="00775742">
      <w:pPr>
        <w:pStyle w:val="a3"/>
        <w:numPr>
          <w:ilvl w:val="0"/>
          <w:numId w:val="1"/>
        </w:numPr>
      </w:pPr>
      <w:r>
        <w:t>2 деревянные линейки  20 – 25 см</w:t>
      </w:r>
    </w:p>
    <w:p w:rsidR="009C067F" w:rsidRDefault="009C067F" w:rsidP="00775742">
      <w:pPr>
        <w:pStyle w:val="a3"/>
        <w:numPr>
          <w:ilvl w:val="0"/>
          <w:numId w:val="1"/>
        </w:numPr>
      </w:pPr>
      <w:r>
        <w:t>О</w:t>
      </w:r>
      <w:r w:rsidR="00F73636">
        <w:t>бложки для учебников  (минимум 6</w:t>
      </w:r>
      <w:r>
        <w:t xml:space="preserve"> шт.)</w:t>
      </w:r>
    </w:p>
    <w:p w:rsidR="009C067F" w:rsidRDefault="009C067F" w:rsidP="00775742">
      <w:pPr>
        <w:pStyle w:val="a3"/>
        <w:numPr>
          <w:ilvl w:val="0"/>
          <w:numId w:val="1"/>
        </w:numPr>
      </w:pPr>
      <w:r>
        <w:t>Прозрачные обложки для тетрадей (жесткие)</w:t>
      </w:r>
    </w:p>
    <w:p w:rsidR="009C067F" w:rsidRDefault="009C067F" w:rsidP="00775742">
      <w:pPr>
        <w:pStyle w:val="a3"/>
        <w:numPr>
          <w:ilvl w:val="0"/>
          <w:numId w:val="1"/>
        </w:numPr>
      </w:pPr>
      <w:r>
        <w:t>Дневник с обложкой</w:t>
      </w:r>
    </w:p>
    <w:p w:rsidR="009C067F" w:rsidRDefault="009C067F" w:rsidP="00775742">
      <w:pPr>
        <w:pStyle w:val="a3"/>
        <w:numPr>
          <w:ilvl w:val="0"/>
          <w:numId w:val="1"/>
        </w:numPr>
      </w:pPr>
      <w:r>
        <w:t>Ранец со светоотражающими элементами</w:t>
      </w:r>
    </w:p>
    <w:p w:rsidR="009C067F" w:rsidRPr="009C067F" w:rsidRDefault="009C067F" w:rsidP="009C067F">
      <w:pPr>
        <w:rPr>
          <w:b/>
          <w:sz w:val="32"/>
          <w:szCs w:val="32"/>
        </w:rPr>
      </w:pPr>
      <w:r w:rsidRPr="009C067F">
        <w:rPr>
          <w:b/>
          <w:sz w:val="32"/>
          <w:szCs w:val="32"/>
        </w:rPr>
        <w:t>Все принадлежности обязательно подписать!!!</w:t>
      </w:r>
    </w:p>
    <w:sectPr w:rsidR="009C067F" w:rsidRPr="009C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CE0"/>
    <w:multiLevelType w:val="hybridMultilevel"/>
    <w:tmpl w:val="203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1"/>
    <w:rsid w:val="00237F04"/>
    <w:rsid w:val="00775742"/>
    <w:rsid w:val="007D3FDF"/>
    <w:rsid w:val="009C067F"/>
    <w:rsid w:val="00A36DD6"/>
    <w:rsid w:val="00B814E1"/>
    <w:rsid w:val="00BA4A3D"/>
    <w:rsid w:val="00C34124"/>
    <w:rsid w:val="00F5129D"/>
    <w:rsid w:val="00F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std</cp:lastModifiedBy>
  <cp:revision>4</cp:revision>
  <dcterms:created xsi:type="dcterms:W3CDTF">2017-06-21T06:19:00Z</dcterms:created>
  <dcterms:modified xsi:type="dcterms:W3CDTF">2017-06-23T03:56:00Z</dcterms:modified>
</cp:coreProperties>
</file>